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3F96AD" w14:textId="6D0CF6A8" w:rsidR="008C07DA" w:rsidRPr="00C836D1" w:rsidRDefault="008C07DA" w:rsidP="008C07DA">
      <w:pPr>
        <w:spacing w:line="240" w:lineRule="auto"/>
        <w:rPr>
          <w:b/>
          <w:sz w:val="32"/>
          <w:szCs w:val="32"/>
          <w:u w:val="single"/>
          <w:lang w:val="nb-NO"/>
        </w:rPr>
      </w:pPr>
      <w:r w:rsidRPr="00C836D1">
        <w:rPr>
          <w:b/>
          <w:sz w:val="32"/>
          <w:szCs w:val="32"/>
          <w:u w:val="single"/>
          <w:lang w:val="nb-NO"/>
        </w:rPr>
        <w:t xml:space="preserve">Kapittel </w:t>
      </w:r>
      <w:r>
        <w:rPr>
          <w:b/>
          <w:sz w:val="32"/>
          <w:szCs w:val="32"/>
          <w:u w:val="single"/>
          <w:lang w:val="nb-NO"/>
        </w:rPr>
        <w:t>32</w:t>
      </w:r>
      <w:r w:rsidRPr="00C836D1">
        <w:rPr>
          <w:b/>
          <w:sz w:val="32"/>
          <w:szCs w:val="32"/>
          <w:u w:val="single"/>
          <w:lang w:val="nb-NO"/>
        </w:rPr>
        <w:t xml:space="preserve"> </w:t>
      </w:r>
      <w:r>
        <w:rPr>
          <w:b/>
          <w:sz w:val="32"/>
          <w:szCs w:val="32"/>
          <w:u w:val="single"/>
          <w:lang w:val="nb-NO"/>
        </w:rPr>
        <w:t>Mot imperalisme og krig</w:t>
      </w:r>
    </w:p>
    <w:p w14:paraId="0C84637C" w14:textId="3B8E1F16" w:rsidR="008C07DA" w:rsidRPr="008C07DA" w:rsidRDefault="008C07DA" w:rsidP="008C07DA">
      <w:pPr>
        <w:spacing w:line="240" w:lineRule="auto"/>
        <w:rPr>
          <w:i/>
          <w:sz w:val="24"/>
          <w:szCs w:val="24"/>
          <w:lang w:val="nb-NO"/>
        </w:rPr>
      </w:pPr>
      <w:r w:rsidRPr="008C07DA">
        <w:rPr>
          <w:i/>
          <w:sz w:val="24"/>
          <w:szCs w:val="24"/>
          <w:lang w:val="nb-NO"/>
        </w:rPr>
        <w:t>Endelig oppdatert: 04.11.2020</w:t>
      </w:r>
    </w:p>
    <w:p w14:paraId="4DE9509B" w14:textId="77777777" w:rsidR="008C07DA" w:rsidRDefault="008C07DA" w:rsidP="008C07DA">
      <w:pPr>
        <w:spacing w:line="240" w:lineRule="auto"/>
        <w:rPr>
          <w:b/>
          <w:sz w:val="24"/>
          <w:szCs w:val="24"/>
          <w:u w:val="single"/>
          <w:lang w:val="nb-NO"/>
        </w:rPr>
      </w:pPr>
    </w:p>
    <w:p w14:paraId="0AC62BDE" w14:textId="77777777" w:rsidR="008C07DA" w:rsidRDefault="008C07DA" w:rsidP="008C07DA">
      <w:pPr>
        <w:spacing w:line="240" w:lineRule="auto"/>
        <w:rPr>
          <w:b/>
          <w:sz w:val="24"/>
          <w:szCs w:val="24"/>
        </w:rPr>
      </w:pPr>
    </w:p>
    <w:p w14:paraId="6F8DAA27" w14:textId="77777777" w:rsidR="008C07DA" w:rsidRPr="006F018A" w:rsidRDefault="008C07DA" w:rsidP="008C07DA">
      <w:pPr>
        <w:rPr>
          <w:b/>
          <w:i/>
          <w:sz w:val="24"/>
          <w:szCs w:val="24"/>
          <w:u w:val="single"/>
        </w:rPr>
      </w:pPr>
      <w:r w:rsidRPr="00EE1B30">
        <w:rPr>
          <w:b/>
          <w:i/>
          <w:sz w:val="24"/>
          <w:szCs w:val="24"/>
          <w:u w:val="single"/>
        </w:rPr>
        <w:t>Oversikt over forslag</w:t>
      </w:r>
      <w:r>
        <w:rPr>
          <w:b/>
          <w:i/>
          <w:sz w:val="24"/>
          <w:szCs w:val="24"/>
          <w:u w:val="single"/>
        </w:rPr>
        <w:t>ene til dette kapitlet</w:t>
      </w:r>
      <w:r w:rsidRPr="00EE1B30">
        <w:rPr>
          <w:b/>
          <w:i/>
          <w:sz w:val="24"/>
          <w:szCs w:val="24"/>
          <w:u w:val="single"/>
        </w:rPr>
        <w:t>:</w:t>
      </w:r>
    </w:p>
    <w:p w14:paraId="28C59773" w14:textId="77777777" w:rsidR="008C07DA" w:rsidRDefault="008C07DA" w:rsidP="008C07DA">
      <w:pPr>
        <w:spacing w:line="240" w:lineRule="auto"/>
        <w:rPr>
          <w:b/>
          <w:sz w:val="24"/>
          <w:szCs w:val="24"/>
          <w:u w:val="single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5"/>
        <w:gridCol w:w="2364"/>
        <w:gridCol w:w="2365"/>
        <w:gridCol w:w="2188"/>
      </w:tblGrid>
      <w:tr w:rsidR="008C07DA" w:rsidRPr="00C7008B" w14:paraId="3DAA5179" w14:textId="77777777" w:rsidTr="00182921">
        <w:tc>
          <w:tcPr>
            <w:tcW w:w="2365" w:type="dxa"/>
          </w:tcPr>
          <w:p w14:paraId="3F4FE53A" w14:textId="77777777" w:rsidR="008C07DA" w:rsidRPr="00C7008B" w:rsidRDefault="008C07DA" w:rsidP="00182921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Kapittel</w:t>
            </w:r>
          </w:p>
        </w:tc>
        <w:tc>
          <w:tcPr>
            <w:tcW w:w="2364" w:type="dxa"/>
          </w:tcPr>
          <w:p w14:paraId="7719C2BA" w14:textId="77777777" w:rsidR="008C07DA" w:rsidRPr="00C7008B" w:rsidRDefault="008C07DA" w:rsidP="00182921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Punkt</w:t>
            </w:r>
          </w:p>
        </w:tc>
        <w:tc>
          <w:tcPr>
            <w:tcW w:w="2365" w:type="dxa"/>
          </w:tcPr>
          <w:p w14:paraId="32503F8D" w14:textId="77777777" w:rsidR="008C07DA" w:rsidRPr="00C7008B" w:rsidRDefault="008C07DA" w:rsidP="00182921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Linjenr</w:t>
            </w:r>
          </w:p>
        </w:tc>
        <w:tc>
          <w:tcPr>
            <w:tcW w:w="2188" w:type="dxa"/>
          </w:tcPr>
          <w:p w14:paraId="4BA2BFF1" w14:textId="77777777" w:rsidR="008C07DA" w:rsidRPr="00C7008B" w:rsidRDefault="008C07DA" w:rsidP="00182921">
            <w:pPr>
              <w:jc w:val="center"/>
              <w:rPr>
                <w:b/>
                <w:sz w:val="24"/>
                <w:szCs w:val="24"/>
                <w:lang w:val="nb-NO"/>
              </w:rPr>
            </w:pPr>
            <w:r w:rsidRPr="00C7008B">
              <w:rPr>
                <w:b/>
                <w:sz w:val="24"/>
                <w:szCs w:val="24"/>
                <w:lang w:val="nb-NO"/>
              </w:rPr>
              <w:t>Type forslag</w:t>
            </w:r>
          </w:p>
        </w:tc>
      </w:tr>
      <w:tr w:rsidR="008C07DA" w:rsidRPr="008C07DA" w14:paraId="3AE1F9B8" w14:textId="77777777" w:rsidTr="00182921">
        <w:tc>
          <w:tcPr>
            <w:tcW w:w="2365" w:type="dxa"/>
          </w:tcPr>
          <w:p w14:paraId="4A046F64" w14:textId="5D986CAD" w:rsidR="008C07DA" w:rsidRPr="008C07DA" w:rsidRDefault="008C07DA" w:rsidP="00182921">
            <w:pPr>
              <w:jc w:val="center"/>
              <w:rPr>
                <w:sz w:val="24"/>
                <w:szCs w:val="24"/>
                <w:lang w:val="nb-NO"/>
              </w:rPr>
            </w:pPr>
            <w:r w:rsidRPr="008C07DA">
              <w:rPr>
                <w:sz w:val="24"/>
                <w:szCs w:val="24"/>
                <w:lang w:val="nb-NO"/>
              </w:rPr>
              <w:t>32</w:t>
            </w:r>
          </w:p>
        </w:tc>
        <w:tc>
          <w:tcPr>
            <w:tcW w:w="2364" w:type="dxa"/>
          </w:tcPr>
          <w:p w14:paraId="27322067" w14:textId="23DF5DA0" w:rsidR="008C07DA" w:rsidRPr="008C07DA" w:rsidRDefault="008C07DA" w:rsidP="00182921">
            <w:pPr>
              <w:jc w:val="center"/>
              <w:rPr>
                <w:sz w:val="24"/>
                <w:szCs w:val="24"/>
                <w:lang w:val="nb-NO"/>
              </w:rPr>
            </w:pPr>
            <w:r w:rsidRPr="008C07DA">
              <w:rPr>
                <w:sz w:val="24"/>
                <w:szCs w:val="24"/>
              </w:rPr>
              <w:t>a)</w:t>
            </w:r>
          </w:p>
        </w:tc>
        <w:tc>
          <w:tcPr>
            <w:tcW w:w="2365" w:type="dxa"/>
          </w:tcPr>
          <w:p w14:paraId="4911D76D" w14:textId="7CD2BF7B" w:rsidR="008C07DA" w:rsidRPr="008C07DA" w:rsidRDefault="008C07DA" w:rsidP="00182921">
            <w:pPr>
              <w:jc w:val="center"/>
              <w:rPr>
                <w:sz w:val="24"/>
                <w:szCs w:val="24"/>
                <w:lang w:val="nb-NO"/>
              </w:rPr>
            </w:pPr>
            <w:r w:rsidRPr="008C07DA">
              <w:rPr>
                <w:sz w:val="24"/>
                <w:szCs w:val="24"/>
                <w:lang w:val="nb-NO"/>
              </w:rPr>
              <w:t>3012-3013</w:t>
            </w:r>
          </w:p>
        </w:tc>
        <w:tc>
          <w:tcPr>
            <w:tcW w:w="2188" w:type="dxa"/>
          </w:tcPr>
          <w:p w14:paraId="4C82396D" w14:textId="379FB7B3" w:rsidR="008C07DA" w:rsidRPr="008C07DA" w:rsidRDefault="008C07DA" w:rsidP="00182921">
            <w:pPr>
              <w:jc w:val="center"/>
              <w:rPr>
                <w:sz w:val="24"/>
                <w:szCs w:val="24"/>
              </w:rPr>
            </w:pPr>
            <w:r w:rsidRPr="008C07DA">
              <w:rPr>
                <w:sz w:val="24"/>
                <w:szCs w:val="24"/>
              </w:rPr>
              <w:t>Endring</w:t>
            </w:r>
          </w:p>
        </w:tc>
      </w:tr>
      <w:tr w:rsidR="008C07DA" w:rsidRPr="00B108D3" w14:paraId="665F920A" w14:textId="77777777" w:rsidTr="00182921">
        <w:tc>
          <w:tcPr>
            <w:tcW w:w="2365" w:type="dxa"/>
          </w:tcPr>
          <w:p w14:paraId="30439EDB" w14:textId="77777777" w:rsidR="008C07DA" w:rsidRDefault="008C07DA" w:rsidP="00182921">
            <w:pPr>
              <w:jc w:val="center"/>
              <w:rPr>
                <w:b/>
                <w:sz w:val="24"/>
                <w:szCs w:val="24"/>
                <w:lang w:val="nb-NO"/>
              </w:rPr>
            </w:pPr>
          </w:p>
        </w:tc>
        <w:tc>
          <w:tcPr>
            <w:tcW w:w="2364" w:type="dxa"/>
          </w:tcPr>
          <w:p w14:paraId="2D320B41" w14:textId="77777777" w:rsidR="008C07DA" w:rsidRDefault="008C07DA" w:rsidP="001829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14:paraId="73E69254" w14:textId="77777777" w:rsidR="008C07DA" w:rsidRPr="001C6B87" w:rsidRDefault="008C07DA" w:rsidP="00182921">
            <w:pPr>
              <w:jc w:val="center"/>
              <w:rPr>
                <w:sz w:val="24"/>
                <w:szCs w:val="24"/>
                <w:lang w:val="nb-NO"/>
              </w:rPr>
            </w:pPr>
          </w:p>
        </w:tc>
        <w:tc>
          <w:tcPr>
            <w:tcW w:w="2188" w:type="dxa"/>
          </w:tcPr>
          <w:p w14:paraId="6F8898EC" w14:textId="77777777" w:rsidR="008C07DA" w:rsidRDefault="008C07DA" w:rsidP="0018292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C447CD" w14:textId="77777777" w:rsidR="008C07DA" w:rsidRDefault="008C07DA" w:rsidP="008C07DA">
      <w:pPr>
        <w:spacing w:line="240" w:lineRule="auto"/>
        <w:rPr>
          <w:sz w:val="24"/>
          <w:szCs w:val="24"/>
          <w:lang w:val="nb-NO"/>
        </w:rPr>
      </w:pPr>
    </w:p>
    <w:p w14:paraId="4A0AD85E" w14:textId="77777777" w:rsidR="00B6764A" w:rsidRPr="00725DD3" w:rsidRDefault="00B6764A">
      <w:pPr>
        <w:spacing w:line="240" w:lineRule="auto"/>
        <w:rPr>
          <w:b/>
          <w:sz w:val="24"/>
          <w:szCs w:val="24"/>
          <w:lang w:val="nb-NO"/>
        </w:rPr>
      </w:pPr>
    </w:p>
    <w:p w14:paraId="1D1B7D7F" w14:textId="77777777" w:rsidR="00B6764A" w:rsidRPr="00725DD3" w:rsidRDefault="00B6764A">
      <w:pPr>
        <w:spacing w:line="240" w:lineRule="auto"/>
        <w:rPr>
          <w:b/>
          <w:i/>
          <w:color w:val="FF0000"/>
          <w:sz w:val="24"/>
          <w:szCs w:val="24"/>
          <w:lang w:val="nb-NO"/>
        </w:rPr>
      </w:pPr>
    </w:p>
    <w:p w14:paraId="13D2B224" w14:textId="77777777" w:rsidR="00B6764A" w:rsidRPr="00725DD3" w:rsidRDefault="00B6764A">
      <w:pPr>
        <w:spacing w:line="240" w:lineRule="auto"/>
        <w:rPr>
          <w:sz w:val="24"/>
          <w:szCs w:val="24"/>
          <w:lang w:val="nb-NO"/>
        </w:rPr>
      </w:pPr>
    </w:p>
    <w:tbl>
      <w:tblPr>
        <w:tblStyle w:val="a"/>
        <w:tblW w:w="93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00"/>
        <w:gridCol w:w="5130"/>
      </w:tblGrid>
      <w:tr w:rsidR="00B6764A" w:rsidRPr="001C6B87" w14:paraId="66B22C48" w14:textId="77777777">
        <w:trPr>
          <w:trHeight w:val="555"/>
        </w:trPr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8D5BD" w14:textId="212BEB03" w:rsidR="00B6764A" w:rsidRPr="001C6B87" w:rsidRDefault="007B1693">
            <w:pPr>
              <w:spacing w:line="240" w:lineRule="auto"/>
              <w:rPr>
                <w:b/>
                <w:sz w:val="28"/>
                <w:szCs w:val="28"/>
                <w:lang w:val="nb-NO"/>
              </w:rPr>
            </w:pPr>
            <w:r w:rsidRPr="001C6B87">
              <w:rPr>
                <w:b/>
                <w:sz w:val="28"/>
                <w:szCs w:val="28"/>
                <w:lang w:val="nb-NO"/>
              </w:rPr>
              <w:t xml:space="preserve">Type forslag: </w:t>
            </w:r>
            <w:r w:rsidR="00725DD3" w:rsidRPr="001C6B87">
              <w:rPr>
                <w:sz w:val="28"/>
                <w:szCs w:val="28"/>
                <w:lang w:val="nb-NO"/>
              </w:rPr>
              <w:t>Endring</w:t>
            </w:r>
          </w:p>
          <w:p w14:paraId="0EFC7227" w14:textId="504D41DF" w:rsidR="00B6764A" w:rsidRPr="001C6B87" w:rsidRDefault="00B6764A">
            <w:pPr>
              <w:spacing w:line="240" w:lineRule="auto"/>
              <w:rPr>
                <w:i/>
                <w:sz w:val="24"/>
                <w:szCs w:val="24"/>
                <w:lang w:val="nb-NO"/>
              </w:rPr>
            </w:pPr>
          </w:p>
        </w:tc>
        <w:tc>
          <w:tcPr>
            <w:tcW w:w="51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40861" w14:textId="127C1C61" w:rsidR="00B6764A" w:rsidRPr="001C6B87" w:rsidRDefault="007B1693">
            <w:pPr>
              <w:spacing w:line="240" w:lineRule="auto"/>
              <w:rPr>
                <w:sz w:val="24"/>
                <w:szCs w:val="24"/>
              </w:rPr>
            </w:pPr>
            <w:r w:rsidRPr="001C6B87">
              <w:rPr>
                <w:b/>
                <w:sz w:val="24"/>
                <w:szCs w:val="24"/>
              </w:rPr>
              <w:t xml:space="preserve">Forslagsstiller: </w:t>
            </w:r>
            <w:r w:rsidR="00725DD3" w:rsidRPr="001C6B87">
              <w:rPr>
                <w:b/>
                <w:sz w:val="24"/>
                <w:szCs w:val="24"/>
              </w:rPr>
              <w:t>Simon Rolfsnes</w:t>
            </w:r>
          </w:p>
        </w:tc>
      </w:tr>
      <w:tr w:rsidR="00B6764A" w:rsidRPr="001C6B87" w14:paraId="28478FA8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4F841" w14:textId="77777777" w:rsidR="00957E05" w:rsidRPr="001C6B87" w:rsidRDefault="007B1693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1C6B87">
              <w:rPr>
                <w:b/>
                <w:sz w:val="24"/>
                <w:szCs w:val="24"/>
                <w:lang w:val="nb-NO"/>
              </w:rPr>
              <w:t xml:space="preserve">Kapittel: </w:t>
            </w:r>
          </w:p>
          <w:p w14:paraId="5C59A517" w14:textId="7114B332" w:rsidR="00B6764A" w:rsidRPr="001C6B87" w:rsidRDefault="00725DD3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C6B87">
              <w:rPr>
                <w:sz w:val="24"/>
                <w:szCs w:val="24"/>
                <w:lang w:val="nb-NO"/>
              </w:rPr>
              <w:t>32: Mot imperialisme og krig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8059" w14:textId="77777777" w:rsidR="00957E05" w:rsidRPr="001C6B87" w:rsidRDefault="007B1693">
            <w:pPr>
              <w:spacing w:line="240" w:lineRule="auto"/>
              <w:rPr>
                <w:b/>
                <w:sz w:val="24"/>
                <w:szCs w:val="24"/>
              </w:rPr>
            </w:pPr>
            <w:r w:rsidRPr="001C6B87">
              <w:rPr>
                <w:b/>
                <w:sz w:val="24"/>
                <w:szCs w:val="24"/>
              </w:rPr>
              <w:t xml:space="preserve">Underpunkt: </w:t>
            </w:r>
          </w:p>
          <w:p w14:paraId="761F4283" w14:textId="19E7A17D" w:rsidR="00B6764A" w:rsidRPr="001C6B87" w:rsidRDefault="00725DD3">
            <w:pPr>
              <w:spacing w:line="240" w:lineRule="auto"/>
              <w:rPr>
                <w:sz w:val="24"/>
                <w:szCs w:val="24"/>
              </w:rPr>
            </w:pPr>
            <w:r w:rsidRPr="001C6B87">
              <w:rPr>
                <w:sz w:val="24"/>
                <w:szCs w:val="24"/>
              </w:rPr>
              <w:t>a.</w:t>
            </w:r>
          </w:p>
        </w:tc>
      </w:tr>
      <w:tr w:rsidR="00B6764A" w:rsidRPr="001C6B87" w14:paraId="5596879B" w14:textId="77777777">
        <w:trPr>
          <w:trHeight w:val="555"/>
        </w:trPr>
        <w:tc>
          <w:tcPr>
            <w:tcW w:w="4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48DA" w14:textId="77777777" w:rsidR="00957E05" w:rsidRPr="001C6B87" w:rsidRDefault="007B1693" w:rsidP="00957E05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1C6B87">
              <w:rPr>
                <w:b/>
                <w:sz w:val="24"/>
                <w:szCs w:val="24"/>
                <w:lang w:val="nb-NO"/>
              </w:rPr>
              <w:t xml:space="preserve">Linjenummer: </w:t>
            </w:r>
          </w:p>
          <w:p w14:paraId="5C5EE171" w14:textId="2D832918" w:rsidR="00B6764A" w:rsidRPr="001C6B87" w:rsidRDefault="00725DD3" w:rsidP="00957E05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C6B87">
              <w:rPr>
                <w:sz w:val="24"/>
                <w:szCs w:val="24"/>
                <w:lang w:val="nb-NO"/>
              </w:rPr>
              <w:t>3012-3013</w:t>
            </w:r>
          </w:p>
        </w:tc>
        <w:tc>
          <w:tcPr>
            <w:tcW w:w="51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9BD8" w14:textId="77777777" w:rsidR="00B6764A" w:rsidRPr="001C6B87" w:rsidRDefault="00B6764A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  <w:tr w:rsidR="00B6764A" w:rsidRPr="001C6B87" w14:paraId="4D6048C4" w14:textId="77777777">
        <w:trPr>
          <w:trHeight w:val="555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D32DB" w14:textId="77777777" w:rsidR="00B6764A" w:rsidRPr="001C6B87" w:rsidRDefault="007B1693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C6B87">
              <w:rPr>
                <w:b/>
                <w:sz w:val="24"/>
                <w:szCs w:val="24"/>
                <w:lang w:val="nb-NO"/>
              </w:rPr>
              <w:t>Opprinnelig punkt:</w:t>
            </w:r>
            <w:r w:rsidRPr="001C6B87">
              <w:rPr>
                <w:sz w:val="24"/>
                <w:szCs w:val="24"/>
                <w:lang w:val="nb-NO"/>
              </w:rPr>
              <w:t xml:space="preserve"> </w:t>
            </w:r>
          </w:p>
          <w:p w14:paraId="7F1A42D7" w14:textId="77777777" w:rsidR="00B6764A" w:rsidRDefault="00725DD3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C6B87">
              <w:rPr>
                <w:sz w:val="24"/>
                <w:szCs w:val="24"/>
                <w:lang w:val="nb-NO"/>
              </w:rPr>
              <w:t>Melde Norge ut av Nato og jobbe for en nordisk forsvarsallianse med Sverige, Danmark, Finland og Island. Norge må si opp de bilaterale militæravtalene med USA.</w:t>
            </w:r>
          </w:p>
          <w:p w14:paraId="248CECAC" w14:textId="05112DE4" w:rsidR="001C6B87" w:rsidRPr="001C6B87" w:rsidRDefault="001C6B87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  <w:tr w:rsidR="00B6764A" w:rsidRPr="001C6B87" w14:paraId="40CB1C4D" w14:textId="77777777" w:rsidTr="001C6B87">
        <w:trPr>
          <w:trHeight w:val="1034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6F95" w14:textId="77777777" w:rsidR="00B6764A" w:rsidRPr="001C6B87" w:rsidRDefault="007B1693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1C6B87">
              <w:rPr>
                <w:b/>
                <w:sz w:val="24"/>
                <w:szCs w:val="24"/>
                <w:lang w:val="nb-NO"/>
              </w:rPr>
              <w:t xml:space="preserve">Nytt punkt: </w:t>
            </w:r>
          </w:p>
          <w:p w14:paraId="4DC95B94" w14:textId="2E4A6DFC" w:rsidR="00B6764A" w:rsidRPr="001C6B87" w:rsidRDefault="00725DD3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C6B87">
              <w:rPr>
                <w:sz w:val="24"/>
                <w:szCs w:val="24"/>
                <w:lang w:val="nb-NO"/>
              </w:rPr>
              <w:t>Melde Norge ut av Nato og inn i Organisasjonen av alliansefrie nasjoner (NAM). Norge må si opp de bilaterale militæravtalene med USA.</w:t>
            </w:r>
          </w:p>
        </w:tc>
      </w:tr>
      <w:tr w:rsidR="00B6764A" w:rsidRPr="001C6B87" w14:paraId="62A79078" w14:textId="77777777">
        <w:trPr>
          <w:trHeight w:val="2190"/>
        </w:trPr>
        <w:tc>
          <w:tcPr>
            <w:tcW w:w="933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99728" w14:textId="77777777" w:rsidR="00B6764A" w:rsidRPr="001C6B87" w:rsidRDefault="007B1693">
            <w:pPr>
              <w:spacing w:line="240" w:lineRule="auto"/>
              <w:rPr>
                <w:b/>
                <w:sz w:val="24"/>
                <w:szCs w:val="24"/>
                <w:lang w:val="nb-NO"/>
              </w:rPr>
            </w:pPr>
            <w:r w:rsidRPr="001C6B87">
              <w:rPr>
                <w:b/>
                <w:sz w:val="24"/>
                <w:szCs w:val="24"/>
                <w:lang w:val="nb-NO"/>
              </w:rPr>
              <w:t xml:space="preserve">Begrunnelse: </w:t>
            </w:r>
          </w:p>
          <w:p w14:paraId="26B7F24C" w14:textId="77777777" w:rsidR="00B6764A" w:rsidRPr="001C6B87" w:rsidRDefault="00725DD3">
            <w:pPr>
              <w:spacing w:line="240" w:lineRule="auto"/>
              <w:rPr>
                <w:sz w:val="24"/>
                <w:szCs w:val="24"/>
                <w:lang w:val="nb-NO"/>
              </w:rPr>
            </w:pPr>
            <w:r w:rsidRPr="001C6B87">
              <w:rPr>
                <w:sz w:val="24"/>
                <w:szCs w:val="24"/>
                <w:lang w:val="nb-NO"/>
              </w:rPr>
              <w:t>Det mest konsekvente ved standpunktet å melde Norge ut av Nato er en kraftig opptrapping av diplomatiske midler. Militær avskrekning er ikke mulig å garantere dersom militære bånd til USA brytes</w:t>
            </w:r>
            <w:r w:rsidR="006821F3" w:rsidRPr="001C6B87">
              <w:rPr>
                <w:sz w:val="24"/>
                <w:szCs w:val="24"/>
                <w:lang w:val="nb-NO"/>
              </w:rPr>
              <w:t xml:space="preserve"> – mye grunnet USA selv – men også det faktum at selv et militært samarbeid i Norden ville være mulig å overkjøre totalt dersom hardt settes mot hardt. Vi er små og sårbare, og er følgelig tjent med et styrket internasjonalt samarbeid, slik som gjennom Non-Aligned Movement. Dessuten er visjonen om en Nordisk superstat å gjenfinne i miljøer vi slett ikke ønsker å omgås.</w:t>
            </w:r>
          </w:p>
          <w:p w14:paraId="49F8A38F" w14:textId="166A8661" w:rsidR="00957E05" w:rsidRPr="001C6B87" w:rsidRDefault="00957E05">
            <w:pPr>
              <w:spacing w:line="240" w:lineRule="auto"/>
              <w:rPr>
                <w:sz w:val="24"/>
                <w:szCs w:val="24"/>
                <w:lang w:val="nb-NO"/>
              </w:rPr>
            </w:pPr>
          </w:p>
        </w:tc>
      </w:tr>
    </w:tbl>
    <w:p w14:paraId="515E3E88" w14:textId="77777777" w:rsidR="00B6764A" w:rsidRPr="00725DD3" w:rsidRDefault="00B6764A">
      <w:pPr>
        <w:spacing w:line="240" w:lineRule="auto"/>
        <w:rPr>
          <w:sz w:val="24"/>
          <w:szCs w:val="24"/>
          <w:lang w:val="nb-NO"/>
        </w:rPr>
      </w:pPr>
    </w:p>
    <w:p w14:paraId="2791D9AC" w14:textId="77777777" w:rsidR="00B6764A" w:rsidRPr="00725DD3" w:rsidRDefault="00B6764A">
      <w:pPr>
        <w:spacing w:line="240" w:lineRule="auto"/>
        <w:rPr>
          <w:sz w:val="24"/>
          <w:szCs w:val="24"/>
          <w:lang w:val="nb-NO"/>
        </w:rPr>
      </w:pPr>
    </w:p>
    <w:p w14:paraId="30D46B4A" w14:textId="7FDCF6E4" w:rsidR="00C40A57" w:rsidRPr="008A07D9" w:rsidRDefault="00C40A57" w:rsidP="00C40A57">
      <w:pPr>
        <w:rPr>
          <w:i/>
          <w:sz w:val="24"/>
          <w:szCs w:val="24"/>
          <w:u w:val="single"/>
          <w:lang w:val="nb-NO"/>
        </w:rPr>
      </w:pPr>
      <w:r w:rsidRPr="00B108D3">
        <w:rPr>
          <w:i/>
          <w:sz w:val="24"/>
          <w:szCs w:val="24"/>
          <w:u w:val="single"/>
          <w:lang w:val="nb-NO"/>
        </w:rPr>
        <w:t xml:space="preserve">/end kap </w:t>
      </w:r>
      <w:r>
        <w:rPr>
          <w:i/>
          <w:sz w:val="24"/>
          <w:szCs w:val="24"/>
          <w:u w:val="single"/>
          <w:lang w:val="nb-NO"/>
        </w:rPr>
        <w:t>32</w:t>
      </w:r>
      <w:bookmarkStart w:id="0" w:name="_GoBack"/>
      <w:bookmarkEnd w:id="0"/>
    </w:p>
    <w:p w14:paraId="691A5BEE" w14:textId="77777777" w:rsidR="00B6764A" w:rsidRDefault="00B6764A">
      <w:pPr>
        <w:rPr>
          <w:b/>
          <w:sz w:val="24"/>
          <w:szCs w:val="24"/>
          <w:u w:val="single"/>
        </w:rPr>
      </w:pPr>
    </w:p>
    <w:p w14:paraId="3345AE6D" w14:textId="77777777" w:rsidR="00B6764A" w:rsidRDefault="00B6764A">
      <w:pPr>
        <w:rPr>
          <w:b/>
          <w:sz w:val="24"/>
          <w:szCs w:val="24"/>
          <w:u w:val="single"/>
        </w:rPr>
      </w:pPr>
    </w:p>
    <w:p w14:paraId="134153D5" w14:textId="77777777" w:rsidR="00B6764A" w:rsidRDefault="00B6764A"/>
    <w:sectPr w:rsidR="00B6764A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6764A"/>
    <w:rsid w:val="001C6B87"/>
    <w:rsid w:val="002F1AEC"/>
    <w:rsid w:val="006821F3"/>
    <w:rsid w:val="00725DD3"/>
    <w:rsid w:val="007B1693"/>
    <w:rsid w:val="008C07DA"/>
    <w:rsid w:val="00957E05"/>
    <w:rsid w:val="00AD1CAA"/>
    <w:rsid w:val="00B66D36"/>
    <w:rsid w:val="00B6764A"/>
    <w:rsid w:val="00C4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DA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lrutenett">
    <w:name w:val="Table Grid"/>
    <w:basedOn w:val="Vanligtabell"/>
    <w:uiPriority w:val="39"/>
    <w:rsid w:val="008C07DA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BBF"/>
    <w:rPr>
      <w:lang w:val="en" w:eastAsia="zh-CN"/>
    </w:rPr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Tabellrutenett">
    <w:name w:val="Table Grid"/>
    <w:basedOn w:val="Vanligtabell"/>
    <w:uiPriority w:val="39"/>
    <w:rsid w:val="008C07DA"/>
    <w:pPr>
      <w:spacing w:line="240" w:lineRule="auto"/>
    </w:pPr>
    <w:rPr>
      <w:lang w:val="en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STWszW5X5moTtdby/pwiKgQPvQ==">AMUW2mXbds3JKYl2DpexNykrB3zIkhWoTTcXtzdQCGMRaaxz+IZnCxcMf1nJYA0rvjYFmc5a/XNZtKEQeT/ArWmR5/yagmlEeThDA9j3ICykV4Et2lEwJEBp1A52OrGrYMuz5QPcLfHe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KariFair</cp:lastModifiedBy>
  <cp:revision>4</cp:revision>
  <dcterms:created xsi:type="dcterms:W3CDTF">2020-11-05T14:38:00Z</dcterms:created>
  <dcterms:modified xsi:type="dcterms:W3CDTF">2020-11-05T14:41:00Z</dcterms:modified>
</cp:coreProperties>
</file>